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C07397">
        <w:rPr>
          <w:rFonts w:ascii="Cambria Math" w:hAnsi="Cambria Math"/>
          <w:b/>
          <w:bCs/>
          <w:sz w:val="24"/>
          <w:szCs w:val="24"/>
          <w:u w:val="single"/>
        </w:rPr>
        <w:t>INDIAN COUNCIL OF MEDICAL RESEARCH</w:t>
      </w:r>
    </w:p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C07397">
        <w:rPr>
          <w:rFonts w:ascii="Cambria Math" w:hAnsi="Cambria Math"/>
          <w:b/>
          <w:bCs/>
          <w:sz w:val="24"/>
          <w:szCs w:val="24"/>
          <w:u w:val="single"/>
        </w:rPr>
        <w:t>ANSARI NAGAR, NEW DELHI-110029</w:t>
      </w:r>
    </w:p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bCs/>
          <w:sz w:val="24"/>
          <w:szCs w:val="24"/>
        </w:rPr>
      </w:pPr>
    </w:p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bCs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>Informatics, System Research &amp; Management (ISRM)</w:t>
      </w:r>
    </w:p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sz w:val="24"/>
          <w:szCs w:val="24"/>
          <w:u w:val="single"/>
        </w:rPr>
      </w:pPr>
    </w:p>
    <w:p w:rsidR="005776F2" w:rsidRDefault="005776F2" w:rsidP="005776F2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1B7CF3">
        <w:rPr>
          <w:rFonts w:ascii="Cambria Math" w:hAnsi="Cambria Math"/>
          <w:b/>
          <w:sz w:val="24"/>
          <w:szCs w:val="24"/>
        </w:rPr>
        <w:t xml:space="preserve">WALK IN INTERVIEW  </w:t>
      </w:r>
    </w:p>
    <w:p w:rsidR="005776F2" w:rsidRPr="001B7CF3" w:rsidRDefault="005776F2" w:rsidP="005776F2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proofErr w:type="gramStart"/>
      <w:r w:rsidRPr="001B7CF3">
        <w:rPr>
          <w:rFonts w:ascii="Cambria Math" w:hAnsi="Cambria Math"/>
          <w:b/>
          <w:sz w:val="24"/>
          <w:szCs w:val="24"/>
        </w:rPr>
        <w:t>on</w:t>
      </w:r>
      <w:proofErr w:type="gramEnd"/>
      <w:r w:rsidRPr="001B7CF3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 xml:space="preserve">16.4.2019 at 11.00 AM </w:t>
      </w:r>
    </w:p>
    <w:p w:rsidR="005776F2" w:rsidRPr="00C07397" w:rsidRDefault="005776F2" w:rsidP="005776F2">
      <w:pPr>
        <w:pStyle w:val="NoSpacing"/>
        <w:rPr>
          <w:rFonts w:ascii="Cambria Math" w:hAnsi="Cambria Math"/>
          <w:b/>
          <w:bCs/>
          <w:sz w:val="24"/>
          <w:szCs w:val="24"/>
        </w:rPr>
      </w:pPr>
    </w:p>
    <w:p w:rsidR="005776F2" w:rsidRPr="00C07397" w:rsidRDefault="005776F2" w:rsidP="005776F2">
      <w:pPr>
        <w:pStyle w:val="NoSpacing"/>
        <w:rPr>
          <w:rFonts w:ascii="Cambria Math" w:hAnsi="Cambria Math"/>
          <w:b/>
          <w:bCs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>Consultant (</w:t>
      </w:r>
      <w:r>
        <w:rPr>
          <w:rFonts w:ascii="Cambria Math" w:hAnsi="Cambria Math"/>
          <w:b/>
          <w:bCs/>
          <w:sz w:val="24"/>
          <w:szCs w:val="24"/>
        </w:rPr>
        <w:t>Public Health</w:t>
      </w:r>
      <w:r w:rsidRPr="00C07397">
        <w:rPr>
          <w:rFonts w:ascii="Cambria Math" w:hAnsi="Cambria Math"/>
          <w:b/>
          <w:bCs/>
          <w:sz w:val="24"/>
          <w:szCs w:val="24"/>
        </w:rPr>
        <w:t>) – (One post)</w:t>
      </w:r>
      <w:r>
        <w:rPr>
          <w:rFonts w:ascii="Cambria Math" w:hAnsi="Cambria Math"/>
          <w:b/>
          <w:bCs/>
          <w:sz w:val="24"/>
          <w:szCs w:val="24"/>
        </w:rPr>
        <w:t xml:space="preserve"> (UR) </w:t>
      </w: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>Essential Qualification</w:t>
      </w:r>
      <w:r w:rsidRPr="00C07397">
        <w:rPr>
          <w:rFonts w:ascii="Cambria Math" w:hAnsi="Cambria Math"/>
          <w:sz w:val="24"/>
          <w:szCs w:val="24"/>
        </w:rPr>
        <w:t>:</w:t>
      </w: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</w:p>
    <w:p w:rsidR="005776F2" w:rsidRPr="00C07397" w:rsidRDefault="005776F2" w:rsidP="005776F2">
      <w:pPr>
        <w:pStyle w:val="NoSpacing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sz w:val="24"/>
          <w:szCs w:val="24"/>
        </w:rPr>
        <w:t xml:space="preserve">Professionals </w:t>
      </w:r>
      <w:proofErr w:type="gramStart"/>
      <w:r w:rsidRPr="00C07397">
        <w:rPr>
          <w:rFonts w:ascii="Cambria Math" w:hAnsi="Cambria Math"/>
          <w:sz w:val="24"/>
          <w:szCs w:val="24"/>
        </w:rPr>
        <w:t xml:space="preserve">with  </w:t>
      </w:r>
      <w:r>
        <w:rPr>
          <w:rFonts w:ascii="Cambria Math" w:hAnsi="Cambria Math"/>
          <w:sz w:val="24"/>
          <w:szCs w:val="24"/>
        </w:rPr>
        <w:t>MD</w:t>
      </w:r>
      <w:proofErr w:type="gramEnd"/>
      <w:r>
        <w:rPr>
          <w:rFonts w:ascii="Cambria Math" w:hAnsi="Cambria Math"/>
          <w:sz w:val="24"/>
          <w:szCs w:val="24"/>
        </w:rPr>
        <w:t>/MDS/</w:t>
      </w:r>
      <w:proofErr w:type="spellStart"/>
      <w:r w:rsidRPr="00C07397">
        <w:rPr>
          <w:rFonts w:ascii="Cambria Math" w:hAnsi="Cambria Math"/>
          <w:sz w:val="24"/>
          <w:szCs w:val="24"/>
        </w:rPr>
        <w:t>Ph.D</w:t>
      </w:r>
      <w:proofErr w:type="spellEnd"/>
      <w:r w:rsidRPr="00C07397">
        <w:rPr>
          <w:rFonts w:ascii="Cambria Math" w:hAnsi="Cambria Math"/>
          <w:sz w:val="24"/>
          <w:szCs w:val="24"/>
        </w:rPr>
        <w:t xml:space="preserve"> in </w:t>
      </w:r>
      <w:r>
        <w:rPr>
          <w:rFonts w:ascii="Cambria Math" w:hAnsi="Cambria Math"/>
          <w:sz w:val="24"/>
          <w:szCs w:val="24"/>
        </w:rPr>
        <w:t xml:space="preserve">Public Health </w:t>
      </w:r>
      <w:r w:rsidRPr="00C07397">
        <w:rPr>
          <w:rFonts w:ascii="Cambria Math" w:hAnsi="Cambria Math"/>
          <w:sz w:val="24"/>
          <w:szCs w:val="24"/>
        </w:rPr>
        <w:t>or relevant subject from a recognized University and publish papers.</w:t>
      </w:r>
    </w:p>
    <w:p w:rsidR="005776F2" w:rsidRPr="00C07397" w:rsidRDefault="005776F2" w:rsidP="005776F2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C07397">
        <w:rPr>
          <w:rFonts w:ascii="Cambria Math" w:hAnsi="Cambria Math"/>
          <w:b/>
          <w:sz w:val="24"/>
          <w:szCs w:val="24"/>
        </w:rPr>
        <w:t>OR</w:t>
      </w:r>
    </w:p>
    <w:p w:rsidR="005776F2" w:rsidRPr="00C07397" w:rsidRDefault="005776F2" w:rsidP="005776F2">
      <w:pPr>
        <w:pStyle w:val="NoSpacing"/>
        <w:numPr>
          <w:ilvl w:val="0"/>
          <w:numId w:val="1"/>
        </w:numPr>
        <w:jc w:val="both"/>
        <w:rPr>
          <w:rFonts w:ascii="Cambria Math" w:hAnsi="Cambria Math"/>
          <w:b/>
          <w:sz w:val="24"/>
          <w:szCs w:val="24"/>
        </w:rPr>
      </w:pPr>
      <w:r w:rsidRPr="00C07397">
        <w:rPr>
          <w:rFonts w:ascii="Cambria Math" w:hAnsi="Cambria Math"/>
          <w:sz w:val="24"/>
          <w:szCs w:val="24"/>
        </w:rPr>
        <w:t>Retired Government employee with requisite educational qualification drawing pay in the Pay Band Rs.15600-39100 +Grade Pay of Rs.6600/- at the time of retirement and having adequate working experience in the required field.</w:t>
      </w: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>Age Limit</w:t>
      </w:r>
      <w:r w:rsidRPr="00C07397">
        <w:rPr>
          <w:rFonts w:ascii="Cambria Math" w:hAnsi="Cambria Math"/>
          <w:sz w:val="24"/>
          <w:szCs w:val="24"/>
        </w:rPr>
        <w:t>: Not exceeding 70 years.</w:t>
      </w: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</w:p>
    <w:p w:rsidR="005776F2" w:rsidRPr="00C07397" w:rsidRDefault="005776F2" w:rsidP="005776F2">
      <w:pPr>
        <w:pStyle w:val="NoSpacing"/>
        <w:rPr>
          <w:rFonts w:ascii="Cambria Math" w:hAnsi="Cambria Math"/>
          <w:b/>
          <w:bCs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 xml:space="preserve">Desirable Qualification/ Experience: </w:t>
      </w:r>
    </w:p>
    <w:p w:rsidR="005776F2" w:rsidRDefault="005776F2" w:rsidP="005776F2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3A21BB">
        <w:rPr>
          <w:rFonts w:ascii="Cambria Math" w:hAnsi="Cambria Math"/>
          <w:sz w:val="24"/>
          <w:szCs w:val="24"/>
        </w:rPr>
        <w:t>Experience in implementation of the programmes, project planning and evaluation</w:t>
      </w:r>
    </w:p>
    <w:p w:rsidR="005776F2" w:rsidRPr="002C789B" w:rsidRDefault="005776F2" w:rsidP="005776F2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2C789B">
        <w:rPr>
          <w:rFonts w:ascii="Cambria Math" w:hAnsi="Cambria Math"/>
          <w:sz w:val="24"/>
          <w:szCs w:val="24"/>
        </w:rPr>
        <w:t xml:space="preserve">Good writing/Communication skills </w:t>
      </w:r>
    </w:p>
    <w:p w:rsidR="005776F2" w:rsidRPr="00C07397" w:rsidRDefault="005776F2" w:rsidP="005776F2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sz w:val="24"/>
          <w:szCs w:val="24"/>
        </w:rPr>
        <w:t>Ten years Medical/</w:t>
      </w:r>
      <w:r>
        <w:rPr>
          <w:rFonts w:ascii="Cambria Math" w:hAnsi="Cambria Math"/>
          <w:sz w:val="24"/>
          <w:szCs w:val="24"/>
        </w:rPr>
        <w:t xml:space="preserve">Public </w:t>
      </w:r>
      <w:proofErr w:type="gramStart"/>
      <w:r>
        <w:rPr>
          <w:rFonts w:ascii="Cambria Math" w:hAnsi="Cambria Math"/>
          <w:sz w:val="24"/>
          <w:szCs w:val="24"/>
        </w:rPr>
        <w:t xml:space="preserve">Health </w:t>
      </w:r>
      <w:r w:rsidRPr="00C07397">
        <w:rPr>
          <w:rFonts w:ascii="Cambria Math" w:hAnsi="Cambria Math"/>
          <w:sz w:val="24"/>
          <w:szCs w:val="24"/>
        </w:rPr>
        <w:t xml:space="preserve"> related</w:t>
      </w:r>
      <w:proofErr w:type="gramEnd"/>
      <w:r w:rsidRPr="00C07397">
        <w:rPr>
          <w:rFonts w:ascii="Cambria Math" w:hAnsi="Cambria Math"/>
          <w:sz w:val="24"/>
          <w:szCs w:val="24"/>
        </w:rPr>
        <w:t xml:space="preserve"> research experience.</w:t>
      </w:r>
    </w:p>
    <w:p w:rsidR="005776F2" w:rsidRPr="00C07397" w:rsidRDefault="005776F2" w:rsidP="005776F2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Experience in the area of Leprosy Management</w:t>
      </w:r>
      <w:r w:rsidRPr="00C07397">
        <w:rPr>
          <w:rFonts w:ascii="Cambria Math" w:hAnsi="Cambria Math"/>
          <w:sz w:val="24"/>
          <w:szCs w:val="24"/>
        </w:rPr>
        <w:t>.</w:t>
      </w: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</w:p>
    <w:p w:rsidR="005776F2" w:rsidRDefault="005776F2" w:rsidP="005776F2">
      <w:pPr>
        <w:pStyle w:val="NoSpacing"/>
        <w:rPr>
          <w:rFonts w:ascii="Cambria Math" w:hAnsi="Cambria Math"/>
          <w:b/>
          <w:bCs/>
          <w:sz w:val="24"/>
          <w:szCs w:val="24"/>
        </w:rPr>
      </w:pPr>
      <w:r w:rsidRPr="00C07397">
        <w:rPr>
          <w:rFonts w:ascii="Cambria Math" w:hAnsi="Cambria Math"/>
          <w:b/>
          <w:bCs/>
          <w:sz w:val="24"/>
          <w:szCs w:val="24"/>
        </w:rPr>
        <w:t xml:space="preserve">Responsibilities: </w:t>
      </w:r>
    </w:p>
    <w:p w:rsidR="005776F2" w:rsidRDefault="005776F2" w:rsidP="005776F2">
      <w:pPr>
        <w:pStyle w:val="NoSpacing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DA5E8F">
        <w:rPr>
          <w:rFonts w:ascii="Cambria Math" w:hAnsi="Cambria Math"/>
          <w:sz w:val="24"/>
          <w:szCs w:val="24"/>
        </w:rPr>
        <w:t>Implementation and Supervise the project</w:t>
      </w:r>
      <w:r>
        <w:rPr>
          <w:rFonts w:ascii="Cambria Math" w:hAnsi="Cambria Math"/>
          <w:sz w:val="24"/>
          <w:szCs w:val="24"/>
        </w:rPr>
        <w:t xml:space="preserve"> NIKUSHT under National Leprosy Eradication Programme </w:t>
      </w:r>
      <w:r w:rsidRPr="00DA5E8F">
        <w:rPr>
          <w:rFonts w:ascii="Cambria Math" w:hAnsi="Cambria Math"/>
          <w:sz w:val="24"/>
          <w:szCs w:val="24"/>
        </w:rPr>
        <w:t xml:space="preserve">, Administrative responsibilities including conduct of Meetings </w:t>
      </w:r>
      <w:r>
        <w:rPr>
          <w:rFonts w:ascii="Cambria Math" w:hAnsi="Cambria Math"/>
          <w:sz w:val="24"/>
          <w:szCs w:val="24"/>
        </w:rPr>
        <w:t xml:space="preserve"> time to time </w:t>
      </w:r>
    </w:p>
    <w:p w:rsidR="005776F2" w:rsidRDefault="005776F2" w:rsidP="005776F2">
      <w:pPr>
        <w:pStyle w:val="NoSpacing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Develop and maintain Quality management as relevant for Leprosy Eradication Programme</w:t>
      </w:r>
    </w:p>
    <w:p w:rsidR="005776F2" w:rsidRPr="00C07397" w:rsidRDefault="005776F2" w:rsidP="005776F2">
      <w:pPr>
        <w:pStyle w:val="NoSpacing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sz w:val="24"/>
          <w:szCs w:val="24"/>
        </w:rPr>
        <w:t xml:space="preserve">Any other work assigned by </w:t>
      </w:r>
      <w:r>
        <w:rPr>
          <w:rFonts w:ascii="Cambria Math" w:hAnsi="Cambria Math"/>
          <w:sz w:val="24"/>
          <w:szCs w:val="24"/>
        </w:rPr>
        <w:t xml:space="preserve">the </w:t>
      </w:r>
      <w:proofErr w:type="gramStart"/>
      <w:r>
        <w:rPr>
          <w:rFonts w:ascii="Cambria Math" w:hAnsi="Cambria Math"/>
          <w:sz w:val="24"/>
          <w:szCs w:val="24"/>
        </w:rPr>
        <w:t xml:space="preserve">Department  </w:t>
      </w:r>
      <w:r w:rsidRPr="00C07397">
        <w:rPr>
          <w:rFonts w:ascii="Cambria Math" w:hAnsi="Cambria Math"/>
          <w:sz w:val="24"/>
          <w:szCs w:val="24"/>
        </w:rPr>
        <w:t>from</w:t>
      </w:r>
      <w:proofErr w:type="gramEnd"/>
      <w:r w:rsidRPr="00C07397">
        <w:rPr>
          <w:rFonts w:ascii="Cambria Math" w:hAnsi="Cambria Math"/>
          <w:sz w:val="24"/>
          <w:szCs w:val="24"/>
        </w:rPr>
        <w:t xml:space="preserve"> time to time.</w:t>
      </w:r>
    </w:p>
    <w:p w:rsidR="005776F2" w:rsidRPr="00C07397" w:rsidRDefault="005776F2" w:rsidP="005776F2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5776F2" w:rsidRPr="00C07397" w:rsidRDefault="005776F2" w:rsidP="005776F2">
      <w:pPr>
        <w:pStyle w:val="NoSpacing"/>
        <w:rPr>
          <w:rFonts w:ascii="Cambria Math" w:hAnsi="Cambria Math"/>
          <w:sz w:val="24"/>
          <w:szCs w:val="24"/>
        </w:rPr>
      </w:pPr>
      <w:r w:rsidRPr="00C07397">
        <w:rPr>
          <w:rFonts w:ascii="Cambria Math" w:hAnsi="Cambria Math"/>
          <w:b/>
          <w:sz w:val="24"/>
          <w:szCs w:val="24"/>
        </w:rPr>
        <w:t>Salary:</w:t>
      </w:r>
      <w:r w:rsidRPr="00C07397">
        <w:rPr>
          <w:rFonts w:ascii="Cambria Math" w:hAnsi="Cambria Math"/>
          <w:sz w:val="24"/>
          <w:szCs w:val="24"/>
        </w:rPr>
        <w:t xml:space="preserve">  Max. Rs.</w:t>
      </w:r>
      <w:r>
        <w:rPr>
          <w:rFonts w:ascii="Cambria Math" w:hAnsi="Cambria Math"/>
          <w:sz w:val="24"/>
          <w:szCs w:val="24"/>
        </w:rPr>
        <w:t>70</w:t>
      </w:r>
      <w:proofErr w:type="gramStart"/>
      <w:r>
        <w:rPr>
          <w:rFonts w:ascii="Cambria Math" w:hAnsi="Cambria Math"/>
          <w:sz w:val="24"/>
          <w:szCs w:val="24"/>
        </w:rPr>
        <w:t>,000</w:t>
      </w:r>
      <w:proofErr w:type="gramEnd"/>
      <w:r w:rsidRPr="00C07397">
        <w:rPr>
          <w:rFonts w:ascii="Cambria Math" w:hAnsi="Cambria Math"/>
          <w:sz w:val="24"/>
          <w:szCs w:val="24"/>
        </w:rPr>
        <w:t xml:space="preserve"> /-p.m. depending upon experience and knowledge.</w:t>
      </w:r>
    </w:p>
    <w:p w:rsidR="005776F2" w:rsidRPr="00C07397" w:rsidRDefault="005776F2" w:rsidP="005776F2">
      <w:pPr>
        <w:pStyle w:val="NoSpacing"/>
        <w:rPr>
          <w:rFonts w:ascii="Cambria Math" w:hAnsi="Cambria Math"/>
          <w:b/>
          <w:bCs/>
          <w:sz w:val="24"/>
          <w:szCs w:val="24"/>
        </w:rPr>
      </w:pPr>
    </w:p>
    <w:p w:rsidR="005776F2" w:rsidRDefault="005776F2" w:rsidP="005776F2">
      <w:pPr>
        <w:spacing w:after="0" w:line="240" w:lineRule="auto"/>
        <w:rPr>
          <w:b/>
        </w:rPr>
      </w:pPr>
      <w:r>
        <w:t xml:space="preserve">Note: </w:t>
      </w:r>
      <w:r w:rsidRPr="00DA5E8F">
        <w:rPr>
          <w:b/>
        </w:rPr>
        <w:t xml:space="preserve">The post is for DGHS </w:t>
      </w:r>
      <w:proofErr w:type="gramStart"/>
      <w:r w:rsidRPr="00DA5E8F">
        <w:rPr>
          <w:b/>
        </w:rPr>
        <w:t>for  strengthening</w:t>
      </w:r>
      <w:proofErr w:type="gramEnd"/>
      <w:r w:rsidRPr="00DA5E8F">
        <w:rPr>
          <w:b/>
        </w:rPr>
        <w:t xml:space="preserve"> and implementation of the software NIKUSH</w:t>
      </w:r>
      <w:r>
        <w:rPr>
          <w:b/>
        </w:rPr>
        <w:t>T</w:t>
      </w:r>
      <w:r w:rsidRPr="00DA5E8F">
        <w:rPr>
          <w:b/>
        </w:rPr>
        <w:t xml:space="preserve"> developed by ICMR</w:t>
      </w:r>
      <w:r w:rsidRPr="00B33AC6">
        <w:rPr>
          <w:b/>
        </w:rPr>
        <w:t xml:space="preserve"> </w:t>
      </w:r>
      <w:r>
        <w:rPr>
          <w:b/>
        </w:rPr>
        <w:t xml:space="preserve"> under The National Eradication </w:t>
      </w:r>
      <w:proofErr w:type="spellStart"/>
      <w:r>
        <w:rPr>
          <w:b/>
        </w:rPr>
        <w:t>Programme</w:t>
      </w:r>
      <w:proofErr w:type="spellEnd"/>
    </w:p>
    <w:p w:rsidR="005776F2" w:rsidRPr="00DA5E8F" w:rsidRDefault="005776F2" w:rsidP="005776F2">
      <w:pPr>
        <w:spacing w:after="0" w:line="240" w:lineRule="auto"/>
        <w:rPr>
          <w:b/>
        </w:rPr>
      </w:pPr>
    </w:p>
    <w:p w:rsidR="005776F2" w:rsidRPr="00692F47" w:rsidRDefault="005776F2" w:rsidP="005776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2F47">
        <w:rPr>
          <w:rFonts w:ascii="Times New Roman" w:hAnsi="Times New Roman" w:cs="Times New Roman"/>
        </w:rPr>
        <w:t xml:space="preserve">. Qualification/degree should be from a reputed Institution/University. </w:t>
      </w:r>
    </w:p>
    <w:p w:rsidR="005776F2" w:rsidRPr="00692F47" w:rsidRDefault="005776F2" w:rsidP="005776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92F47">
        <w:rPr>
          <w:rFonts w:ascii="Times New Roman" w:hAnsi="Times New Roman" w:cs="Times New Roman"/>
        </w:rPr>
        <w:t xml:space="preserve">. Mere fulfilling the essential qualification/experience does not guarantee for selection. </w:t>
      </w:r>
    </w:p>
    <w:p w:rsidR="005776F2" w:rsidRPr="00692F47" w:rsidRDefault="005776F2" w:rsidP="005776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2F47">
        <w:rPr>
          <w:rFonts w:ascii="Times New Roman" w:hAnsi="Times New Roman" w:cs="Times New Roman"/>
        </w:rPr>
        <w:t xml:space="preserve">. Canvassing in any form will be a disqualification. </w:t>
      </w:r>
    </w:p>
    <w:p w:rsidR="005776F2" w:rsidRDefault="005776F2" w:rsidP="005776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2F47">
        <w:rPr>
          <w:rFonts w:ascii="Times New Roman" w:hAnsi="Times New Roman" w:cs="Times New Roman"/>
        </w:rPr>
        <w:t xml:space="preserve">. No TA/DA will be paid either for attending the interview or joining the post. </w:t>
      </w:r>
    </w:p>
    <w:p w:rsidR="005776F2" w:rsidRPr="00692F47" w:rsidRDefault="005776F2" w:rsidP="005776F2">
      <w:pPr>
        <w:pStyle w:val="Default"/>
        <w:rPr>
          <w:rFonts w:ascii="Times New Roman" w:hAnsi="Times New Roman" w:cs="Times New Roman"/>
        </w:rPr>
      </w:pPr>
    </w:p>
    <w:p w:rsidR="005776F2" w:rsidRPr="00692F47" w:rsidRDefault="005776F2" w:rsidP="005776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F47">
        <w:rPr>
          <w:rFonts w:ascii="Times New Roman" w:hAnsi="Times New Roman"/>
          <w:b/>
          <w:sz w:val="24"/>
          <w:szCs w:val="24"/>
        </w:rPr>
        <w:t xml:space="preserve">Candidates must bring along with them all the relevant documents in original and one set of attested photocopies of the same and one passport size recent </w:t>
      </w:r>
      <w:proofErr w:type="spellStart"/>
      <w:r w:rsidRPr="00692F47">
        <w:rPr>
          <w:rFonts w:ascii="Times New Roman" w:hAnsi="Times New Roman"/>
          <w:b/>
          <w:sz w:val="24"/>
          <w:szCs w:val="24"/>
        </w:rPr>
        <w:t>colour</w:t>
      </w:r>
      <w:proofErr w:type="spellEnd"/>
      <w:r w:rsidRPr="00692F47">
        <w:rPr>
          <w:rFonts w:ascii="Times New Roman" w:hAnsi="Times New Roman"/>
          <w:b/>
          <w:sz w:val="24"/>
          <w:szCs w:val="24"/>
        </w:rPr>
        <w:t xml:space="preserve"> photograph.</w:t>
      </w:r>
      <w:r>
        <w:rPr>
          <w:rFonts w:ascii="Times New Roman" w:hAnsi="Times New Roman"/>
          <w:b/>
          <w:sz w:val="24"/>
          <w:szCs w:val="24"/>
        </w:rPr>
        <w:t xml:space="preserve"> The Registration time is from 9.30 AM to 10.30 AM on 16.4.2019.  After 10.30 AM not any candidate allowed to attend the walk-in-interview. </w:t>
      </w:r>
    </w:p>
    <w:p w:rsidR="00855244" w:rsidRDefault="005776F2" w:rsidP="005776F2">
      <w:r>
        <w:br w:type="page"/>
      </w:r>
    </w:p>
    <w:sectPr w:rsidR="00855244" w:rsidSect="005776F2">
      <w:pgSz w:w="12240" w:h="15840"/>
      <w:pgMar w:top="90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893"/>
    <w:multiLevelType w:val="hybridMultilevel"/>
    <w:tmpl w:val="D8446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4056"/>
    <w:multiLevelType w:val="hybridMultilevel"/>
    <w:tmpl w:val="E1ECC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01AF0"/>
    <w:multiLevelType w:val="hybridMultilevel"/>
    <w:tmpl w:val="EE8E4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6F2"/>
    <w:rsid w:val="000C5752"/>
    <w:rsid w:val="002A71A9"/>
    <w:rsid w:val="005776F2"/>
    <w:rsid w:val="00855244"/>
    <w:rsid w:val="008C7C51"/>
    <w:rsid w:val="008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6F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5776F2"/>
    <w:pPr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Rockwel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VIDYA</cp:lastModifiedBy>
  <cp:revision>2</cp:revision>
  <dcterms:created xsi:type="dcterms:W3CDTF">2019-03-28T10:56:00Z</dcterms:created>
  <dcterms:modified xsi:type="dcterms:W3CDTF">2019-03-28T10:56:00Z</dcterms:modified>
</cp:coreProperties>
</file>