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EF" w:rsidRPr="00FE7423" w:rsidRDefault="007F13EF" w:rsidP="007F13EF">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7"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7"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8"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8"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7F13EF" w:rsidRPr="00190DB2" w:rsidRDefault="007F13EF" w:rsidP="007F13EF">
      <w:pPr>
        <w:pStyle w:val="Heading2"/>
        <w:spacing w:before="0"/>
        <w:jc w:val="center"/>
        <w:rPr>
          <w:color w:val="000000" w:themeColor="text1"/>
        </w:rPr>
      </w:pPr>
      <w:r w:rsidRPr="00190DB2">
        <w:rPr>
          <w:color w:val="000000" w:themeColor="text1"/>
        </w:rPr>
        <w:t>Barrackpore, Kolkata-700 120, West Bengal</w:t>
      </w:r>
    </w:p>
    <w:p w:rsidR="007F13EF" w:rsidRDefault="007F13EF" w:rsidP="007F13EF">
      <w:pPr>
        <w:pStyle w:val="Heading2"/>
        <w:spacing w:before="0"/>
        <w:jc w:val="center"/>
      </w:pPr>
      <w:r w:rsidRPr="00190DB2">
        <w:rPr>
          <w:color w:val="000000" w:themeColor="text1"/>
        </w:rPr>
        <w:sym w:font="Wingdings" w:char="F028"/>
      </w:r>
      <w:r w:rsidRPr="00190DB2">
        <w:rPr>
          <w:color w:val="000000" w:themeColor="text1"/>
        </w:rPr>
        <w:t xml:space="preserve"> 2592-1190/1191 Fax: 033-2592-0388, E-mail: director.</w:t>
      </w:r>
      <w:hyperlink r:id="rId9" w:history="1">
        <w:r w:rsidRPr="00190DB2">
          <w:rPr>
            <w:rStyle w:val="Hyperlink"/>
            <w:color w:val="000000" w:themeColor="text1"/>
          </w:rPr>
          <w:t>cifri@icar.gov.in</w:t>
        </w:r>
      </w:hyperlink>
    </w:p>
    <w:p w:rsidR="007F13EF" w:rsidRPr="00DF77F3" w:rsidRDefault="007F13EF" w:rsidP="007F13EF">
      <w:pPr>
        <w:rPr>
          <w:lang w:val="en-IN" w:eastAsia="en-IN"/>
        </w:rPr>
      </w:pPr>
      <w:r>
        <w:rPr>
          <w:lang w:val="en-IN" w:eastAsia="en-IN"/>
        </w:rPr>
        <w:t>No.</w:t>
      </w:r>
      <w:r w:rsidR="00EC4AD9">
        <w:rPr>
          <w:lang w:val="en-IN" w:eastAsia="en-IN"/>
        </w:rPr>
        <w:t xml:space="preserve"> </w:t>
      </w:r>
      <w:r>
        <w:rPr>
          <w:lang w:val="en-IN" w:eastAsia="en-IN"/>
        </w:rPr>
        <w:t>NMCG(HILSA)-110(1)/2019-Adm.II</w:t>
      </w:r>
      <w:r>
        <w:rPr>
          <w:lang w:val="en-IN" w:eastAsia="en-IN"/>
        </w:rPr>
        <w:tab/>
      </w:r>
      <w:r>
        <w:rPr>
          <w:lang w:val="en-IN" w:eastAsia="en-IN"/>
        </w:rPr>
        <w:tab/>
      </w:r>
      <w:r>
        <w:rPr>
          <w:lang w:val="en-IN" w:eastAsia="en-IN"/>
        </w:rPr>
        <w:tab/>
      </w:r>
      <w:r>
        <w:rPr>
          <w:lang w:val="en-IN" w:eastAsia="en-IN"/>
        </w:rPr>
        <w:tab/>
      </w:r>
      <w:r>
        <w:rPr>
          <w:lang w:val="en-IN" w:eastAsia="en-IN"/>
        </w:rPr>
        <w:tab/>
      </w:r>
      <w:r>
        <w:rPr>
          <w:lang w:val="en-IN" w:eastAsia="en-IN"/>
        </w:rPr>
        <w:tab/>
      </w:r>
      <w:r w:rsidR="00EC4AD9">
        <w:rPr>
          <w:lang w:val="en-IN" w:eastAsia="en-IN"/>
        </w:rPr>
        <w:t xml:space="preserve">            </w:t>
      </w:r>
      <w:r>
        <w:rPr>
          <w:lang w:val="en-IN" w:eastAsia="en-IN"/>
        </w:rPr>
        <w:t>28</w:t>
      </w:r>
      <w:r w:rsidRPr="00DF77F3">
        <w:rPr>
          <w:vertAlign w:val="superscript"/>
          <w:lang w:val="en-IN" w:eastAsia="en-IN"/>
        </w:rPr>
        <w:t>th</w:t>
      </w:r>
      <w:r>
        <w:rPr>
          <w:lang w:val="en-IN" w:eastAsia="en-IN"/>
        </w:rPr>
        <w:t xml:space="preserve"> June, 2019</w:t>
      </w:r>
    </w:p>
    <w:p w:rsidR="007F13EF" w:rsidRDefault="007F13EF" w:rsidP="007F13EF">
      <w:pPr>
        <w:spacing w:after="0"/>
        <w:jc w:val="center"/>
        <w:rPr>
          <w:rFonts w:ascii="Arial" w:hAnsi="Arial" w:cs="Arial"/>
          <w:sz w:val="18"/>
          <w:szCs w:val="18"/>
          <w:u w:val="single"/>
        </w:rPr>
      </w:pPr>
      <w:r w:rsidRPr="0062149A">
        <w:rPr>
          <w:rFonts w:ascii="Arial" w:hAnsi="Arial" w:cs="Arial"/>
          <w:sz w:val="18"/>
          <w:szCs w:val="18"/>
          <w:u w:val="single"/>
        </w:rPr>
        <w:t>WALK-IN INTERVIEW</w:t>
      </w:r>
    </w:p>
    <w:p w:rsidR="00DF2F2A" w:rsidRPr="0062149A" w:rsidRDefault="00DF2F2A" w:rsidP="007F13EF">
      <w:pPr>
        <w:spacing w:after="0"/>
        <w:jc w:val="center"/>
        <w:rPr>
          <w:rFonts w:ascii="Arial" w:hAnsi="Arial" w:cs="Arial"/>
          <w:sz w:val="18"/>
          <w:szCs w:val="18"/>
          <w:u w:val="single"/>
        </w:rPr>
      </w:pPr>
    </w:p>
    <w:p w:rsidR="007F13EF" w:rsidRPr="0062149A" w:rsidRDefault="007F13EF" w:rsidP="007F13EF">
      <w:pPr>
        <w:spacing w:after="0" w:line="240" w:lineRule="auto"/>
        <w:ind w:firstLine="720"/>
        <w:jc w:val="both"/>
        <w:rPr>
          <w:rFonts w:ascii="Arial" w:hAnsi="Arial" w:cs="Arial"/>
          <w:sz w:val="18"/>
          <w:szCs w:val="18"/>
        </w:rPr>
      </w:pPr>
      <w:r w:rsidRPr="0062149A">
        <w:rPr>
          <w:rFonts w:ascii="Arial" w:hAnsi="Arial" w:cs="Arial"/>
          <w:sz w:val="18"/>
          <w:szCs w:val="18"/>
        </w:rPr>
        <w:t xml:space="preserve">Candidates possessing the following qualifications and experience are invited for walk-in-interview for purely temporary position of </w:t>
      </w:r>
      <w:r>
        <w:rPr>
          <w:rFonts w:ascii="Arial" w:hAnsi="Arial" w:cs="Arial"/>
          <w:sz w:val="18"/>
          <w:szCs w:val="18"/>
        </w:rPr>
        <w:t>1</w:t>
      </w:r>
      <w:r w:rsidRPr="0062149A">
        <w:rPr>
          <w:rFonts w:ascii="Arial" w:hAnsi="Arial" w:cs="Arial"/>
          <w:b/>
          <w:sz w:val="18"/>
          <w:szCs w:val="18"/>
        </w:rPr>
        <w:t xml:space="preserve"> (</w:t>
      </w:r>
      <w:r>
        <w:rPr>
          <w:rFonts w:ascii="Arial" w:hAnsi="Arial" w:cs="Arial"/>
          <w:b/>
          <w:sz w:val="18"/>
          <w:szCs w:val="18"/>
        </w:rPr>
        <w:t>one</w:t>
      </w:r>
      <w:r w:rsidRPr="0062149A">
        <w:rPr>
          <w:rFonts w:ascii="Arial" w:hAnsi="Arial" w:cs="Arial"/>
          <w:b/>
          <w:sz w:val="18"/>
          <w:szCs w:val="18"/>
        </w:rPr>
        <w:t>)</w:t>
      </w:r>
      <w:r w:rsidRPr="0062149A">
        <w:rPr>
          <w:rFonts w:ascii="Arial" w:hAnsi="Arial" w:cs="Arial"/>
          <w:sz w:val="18"/>
          <w:szCs w:val="18"/>
        </w:rPr>
        <w:t xml:space="preserve"> </w:t>
      </w:r>
      <w:r w:rsidRPr="0062149A">
        <w:rPr>
          <w:rFonts w:ascii="Arial" w:hAnsi="Arial" w:cs="Arial"/>
          <w:b/>
          <w:sz w:val="18"/>
          <w:szCs w:val="18"/>
        </w:rPr>
        <w:t>Young Professional – I</w:t>
      </w:r>
      <w:r w:rsidRPr="0062149A">
        <w:rPr>
          <w:rFonts w:ascii="Arial" w:hAnsi="Arial" w:cs="Arial"/>
          <w:sz w:val="18"/>
          <w:szCs w:val="18"/>
        </w:rPr>
        <w:t xml:space="preserve"> under the project titled </w:t>
      </w:r>
      <w:r w:rsidRPr="0062149A">
        <w:rPr>
          <w:rFonts w:ascii="Arial" w:hAnsi="Arial" w:cs="Arial"/>
          <w:b/>
          <w:sz w:val="18"/>
          <w:szCs w:val="18"/>
        </w:rPr>
        <w:t xml:space="preserve">“Hilsa Fisheries Improvement in river Ganga at Farakka” </w:t>
      </w:r>
      <w:r w:rsidRPr="0062149A">
        <w:rPr>
          <w:rFonts w:ascii="Arial" w:hAnsi="Arial" w:cs="Arial"/>
          <w:b/>
          <w:i/>
          <w:sz w:val="18"/>
          <w:szCs w:val="18"/>
        </w:rPr>
        <w:t xml:space="preserve">funded by NMCG, MoWRD&amp;GR. </w:t>
      </w:r>
      <w:r w:rsidRPr="0062149A">
        <w:rPr>
          <w:rFonts w:ascii="Arial" w:hAnsi="Arial" w:cs="Arial"/>
          <w:sz w:val="18"/>
          <w:szCs w:val="18"/>
        </w:rPr>
        <w:t xml:space="preserve"> Details of the position, qualifications and experience required are as given below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7F13EF" w:rsidRPr="0062149A" w:rsidTr="005F1729">
        <w:tc>
          <w:tcPr>
            <w:tcW w:w="9180" w:type="dxa"/>
            <w:gridSpan w:val="2"/>
            <w:tcBorders>
              <w:top w:val="single" w:sz="4" w:space="0" w:color="auto"/>
              <w:left w:val="single" w:sz="4" w:space="0" w:color="auto"/>
              <w:bottom w:val="single" w:sz="4" w:space="0" w:color="auto"/>
              <w:right w:val="single" w:sz="4" w:space="0" w:color="auto"/>
            </w:tcBorders>
          </w:tcPr>
          <w:p w:rsidR="007F13EF" w:rsidRPr="0062149A" w:rsidRDefault="007F13EF" w:rsidP="005F1729">
            <w:pPr>
              <w:spacing w:after="0"/>
              <w:jc w:val="center"/>
              <w:rPr>
                <w:rFonts w:ascii="Arial" w:hAnsi="Arial" w:cs="Arial"/>
                <w:b/>
                <w:sz w:val="18"/>
                <w:szCs w:val="18"/>
              </w:rPr>
            </w:pPr>
            <w:r w:rsidRPr="0062149A">
              <w:rPr>
                <w:rFonts w:ascii="Arial" w:hAnsi="Arial" w:cs="Arial"/>
                <w:b/>
                <w:sz w:val="18"/>
                <w:szCs w:val="18"/>
              </w:rPr>
              <w:t>Young Professional – I</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Pr>
                <w:rFonts w:ascii="Arial" w:hAnsi="Arial" w:cs="Arial"/>
                <w:b/>
                <w:sz w:val="18"/>
                <w:szCs w:val="18"/>
              </w:rPr>
              <w:t>1</w:t>
            </w:r>
            <w:r w:rsidRPr="0062149A">
              <w:rPr>
                <w:rFonts w:ascii="Arial" w:hAnsi="Arial" w:cs="Arial"/>
                <w:b/>
                <w:sz w:val="18"/>
                <w:szCs w:val="18"/>
              </w:rPr>
              <w:t xml:space="preserve"> (</w:t>
            </w:r>
            <w:r>
              <w:rPr>
                <w:rFonts w:ascii="Arial" w:hAnsi="Arial" w:cs="Arial"/>
                <w:b/>
                <w:sz w:val="18"/>
                <w:szCs w:val="18"/>
              </w:rPr>
              <w:t>one</w:t>
            </w:r>
            <w:r w:rsidRPr="0062149A">
              <w:rPr>
                <w:rFonts w:ascii="Arial" w:hAnsi="Arial" w:cs="Arial"/>
                <w:b/>
                <w:sz w:val="18"/>
                <w:szCs w:val="18"/>
              </w:rPr>
              <w:t>)</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line="240" w:lineRule="auto"/>
              <w:jc w:val="both"/>
              <w:rPr>
                <w:rFonts w:ascii="Arial" w:hAnsi="Arial" w:cs="Arial"/>
                <w:b/>
                <w:sz w:val="18"/>
                <w:szCs w:val="18"/>
              </w:rPr>
            </w:pPr>
            <w:r w:rsidRPr="0062149A">
              <w:rPr>
                <w:rFonts w:ascii="Arial" w:hAnsi="Arial" w:cs="Arial"/>
                <w:sz w:val="18"/>
                <w:szCs w:val="18"/>
              </w:rPr>
              <w:t>The position is purely temporary and co-terminus with the project; however, candidates are liable to be terminated at any time if their service, performance and conduct are found not satisfactory.</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line="240" w:lineRule="auto"/>
              <w:jc w:val="both"/>
              <w:rPr>
                <w:rFonts w:ascii="Arial" w:hAnsi="Arial" w:cs="Arial"/>
                <w:sz w:val="18"/>
                <w:szCs w:val="18"/>
              </w:rPr>
            </w:pPr>
            <w:r w:rsidRPr="0062149A">
              <w:rPr>
                <w:rFonts w:ascii="Arial" w:hAnsi="Arial" w:cs="Arial"/>
                <w:sz w:val="18"/>
                <w:szCs w:val="18"/>
              </w:rPr>
              <w:t xml:space="preserve">B.F.Sc /  BSc  (Zoology / </w:t>
            </w:r>
            <w:r>
              <w:rPr>
                <w:rFonts w:ascii="Arial" w:hAnsi="Arial" w:cs="Arial"/>
                <w:sz w:val="18"/>
                <w:szCs w:val="18"/>
              </w:rPr>
              <w:t>Life Sciences</w:t>
            </w:r>
            <w:r w:rsidRPr="0062149A">
              <w:rPr>
                <w:rFonts w:ascii="Arial" w:hAnsi="Arial" w:cs="Arial"/>
                <w:sz w:val="18"/>
                <w:szCs w:val="18"/>
              </w:rPr>
              <w:t xml:space="preserve">) </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Experiences in Fisheries related works </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Rs. 20,000/= p.m. (Lump sum) </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Age limit</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Minimum 21 years and maximum 45 years, Relaxable for SC/ST/OBC candidates </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7F13EF" w:rsidRPr="00951FB2" w:rsidRDefault="007F13EF" w:rsidP="005F1729">
            <w:pPr>
              <w:spacing w:after="0" w:line="240" w:lineRule="auto"/>
              <w:rPr>
                <w:rFonts w:ascii="Arial" w:hAnsi="Arial" w:cs="Arial"/>
                <w:color w:val="000000" w:themeColor="text1"/>
                <w:sz w:val="18"/>
                <w:szCs w:val="18"/>
              </w:rPr>
            </w:pPr>
            <w:r w:rsidRPr="00951FB2">
              <w:rPr>
                <w:rFonts w:ascii="Arial" w:hAnsi="Arial" w:cs="Arial"/>
                <w:color w:val="000000" w:themeColor="text1"/>
                <w:sz w:val="18"/>
                <w:szCs w:val="18"/>
              </w:rPr>
              <w:t xml:space="preserve">23.07.2019, 11:00 hrs. </w:t>
            </w:r>
          </w:p>
          <w:p w:rsidR="007F13EF" w:rsidRPr="0062149A" w:rsidRDefault="007F13EF" w:rsidP="005F1729">
            <w:pPr>
              <w:spacing w:after="0" w:line="240" w:lineRule="auto"/>
              <w:rPr>
                <w:rFonts w:ascii="Arial" w:hAnsi="Arial" w:cs="Arial"/>
                <w:color w:val="FF0000"/>
                <w:sz w:val="18"/>
                <w:szCs w:val="18"/>
              </w:rPr>
            </w:pPr>
            <w:r w:rsidRPr="0062149A">
              <w:rPr>
                <w:rFonts w:ascii="Times New Roman" w:hAnsi="Times New Roman" w:cs="Times New Roman"/>
                <w:sz w:val="18"/>
                <w:szCs w:val="18"/>
              </w:rPr>
              <w:t>ICAR-CIFRI, Head Quarter,Barrackpore-700120</w:t>
            </w:r>
          </w:p>
        </w:tc>
      </w:tr>
      <w:tr w:rsidR="007F13EF" w:rsidRPr="0062149A" w:rsidTr="005F1729">
        <w:tc>
          <w:tcPr>
            <w:tcW w:w="2943"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sz w:val="18"/>
                <w:szCs w:val="18"/>
              </w:rPr>
            </w:pPr>
            <w:r w:rsidRPr="0062149A">
              <w:rPr>
                <w:rFonts w:ascii="Arial" w:hAnsi="Arial" w:cs="Arial"/>
                <w:sz w:val="18"/>
                <w:szCs w:val="18"/>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7F13EF" w:rsidRPr="0062149A" w:rsidRDefault="007F13EF" w:rsidP="005F1729">
            <w:pPr>
              <w:spacing w:after="0"/>
              <w:jc w:val="both"/>
              <w:rPr>
                <w:rFonts w:ascii="Arial" w:hAnsi="Arial" w:cs="Arial"/>
                <w:b/>
                <w:sz w:val="18"/>
                <w:szCs w:val="18"/>
                <w:highlight w:val="yellow"/>
              </w:rPr>
            </w:pPr>
            <w:r w:rsidRPr="0062149A">
              <w:rPr>
                <w:rFonts w:ascii="Arial" w:hAnsi="Arial" w:cs="Arial"/>
                <w:sz w:val="18"/>
                <w:szCs w:val="18"/>
              </w:rPr>
              <w:t>Farakka project site or ICAR-CIFRI, Barrackpore or as per the necessities.</w:t>
            </w:r>
          </w:p>
        </w:tc>
      </w:tr>
    </w:tbl>
    <w:p w:rsidR="007F13EF" w:rsidRDefault="007F13EF" w:rsidP="007F13EF">
      <w:pPr>
        <w:pStyle w:val="ListParagraph"/>
        <w:numPr>
          <w:ilvl w:val="0"/>
          <w:numId w:val="1"/>
        </w:numPr>
        <w:spacing w:after="0" w:line="240" w:lineRule="auto"/>
        <w:jc w:val="both"/>
        <w:rPr>
          <w:rFonts w:ascii="Arial" w:hAnsi="Arial" w:cs="Arial"/>
          <w:b/>
          <w:sz w:val="18"/>
          <w:szCs w:val="18"/>
        </w:rPr>
      </w:pPr>
      <w:r>
        <w:rPr>
          <w:rFonts w:ascii="Arial" w:hAnsi="Arial" w:cs="Arial"/>
          <w:b/>
          <w:sz w:val="18"/>
          <w:szCs w:val="18"/>
        </w:rPr>
        <w:t>Terms &amp; Condition:</w:t>
      </w:r>
    </w:p>
    <w:p w:rsidR="007F13EF" w:rsidRPr="00906B97" w:rsidRDefault="007F13EF" w:rsidP="007F13EF">
      <w:pPr>
        <w:pStyle w:val="ListParagraph"/>
        <w:numPr>
          <w:ilvl w:val="0"/>
          <w:numId w:val="1"/>
        </w:numPr>
        <w:spacing w:after="0" w:line="240" w:lineRule="auto"/>
        <w:jc w:val="both"/>
        <w:rPr>
          <w:rFonts w:ascii="Arial" w:hAnsi="Arial" w:cs="Arial"/>
          <w:b/>
          <w:sz w:val="18"/>
          <w:szCs w:val="18"/>
        </w:rPr>
      </w:pPr>
      <w:r w:rsidRPr="00906B97">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 xml:space="preserve">whichever is earlier. </w:t>
      </w:r>
      <w:r w:rsidRPr="00906B97">
        <w:rPr>
          <w:rFonts w:ascii="Arial" w:hAnsi="Arial" w:cs="Arial"/>
          <w:sz w:val="18"/>
          <w:szCs w:val="18"/>
        </w:rPr>
        <w:t>However, candidate is liable to be terminated at any time if his/ her service, performance and conduct are found not satisfactory.</w:t>
      </w:r>
    </w:p>
    <w:p w:rsidR="007F13EF" w:rsidRPr="00906B97" w:rsidRDefault="007F13EF" w:rsidP="007F13EF">
      <w:pPr>
        <w:pStyle w:val="ListParagraph"/>
        <w:numPr>
          <w:ilvl w:val="0"/>
          <w:numId w:val="1"/>
        </w:numPr>
        <w:spacing w:after="0" w:line="240" w:lineRule="auto"/>
        <w:jc w:val="both"/>
        <w:rPr>
          <w:rFonts w:ascii="Arial" w:hAnsi="Arial" w:cs="Arial"/>
          <w:sz w:val="18"/>
          <w:szCs w:val="18"/>
        </w:rPr>
      </w:pPr>
      <w:r w:rsidRPr="00906B97">
        <w:rPr>
          <w:rFonts w:ascii="Arial" w:hAnsi="Arial" w:cs="Arial"/>
          <w:b/>
          <w:sz w:val="18"/>
          <w:szCs w:val="18"/>
        </w:rPr>
        <w:t>Place of walk-in-interview:</w:t>
      </w:r>
      <w:r w:rsidRPr="00906B97">
        <w:rPr>
          <w:rFonts w:ascii="Arial" w:hAnsi="Arial" w:cs="Arial"/>
          <w:sz w:val="18"/>
          <w:szCs w:val="18"/>
        </w:rPr>
        <w:t xml:space="preserve"> Administrative Building (Block-E), ICAR-Central Inland Fisheries Research Institute, S. N. Banerjee Road, Monirampore, Barrackpore, Kolkata-700 120, West Bengal.</w:t>
      </w:r>
    </w:p>
    <w:p w:rsidR="007F13EF" w:rsidRDefault="007F13EF" w:rsidP="007F13EF">
      <w:pPr>
        <w:pStyle w:val="PlainText"/>
        <w:numPr>
          <w:ilvl w:val="0"/>
          <w:numId w:val="1"/>
        </w:numPr>
        <w:jc w:val="both"/>
        <w:rPr>
          <w:rFonts w:ascii="Arial" w:hAnsi="Arial" w:cs="Arial"/>
          <w:sz w:val="18"/>
          <w:szCs w:val="18"/>
        </w:rPr>
      </w:pPr>
      <w:r w:rsidRPr="00906B97">
        <w:rPr>
          <w:rFonts w:ascii="Arial" w:hAnsi="Arial" w:cs="Arial"/>
          <w:b/>
          <w:sz w:val="18"/>
          <w:szCs w:val="18"/>
        </w:rPr>
        <w:t xml:space="preserve">Conditions: </w:t>
      </w:r>
      <w:r w:rsidRPr="00906B97">
        <w:rPr>
          <w:rFonts w:ascii="Arial" w:hAnsi="Arial" w:cs="Arial"/>
          <w:sz w:val="18"/>
          <w:szCs w:val="18"/>
        </w:rPr>
        <w:t>The lower and upper age limits are 21 years and 45 years respectively. Age relaxations for SC/ST/OBC candidates are as per rules. Candidates should bring an  application for the position applied for, addressed to the Director, ICAR-CIFRI, Barrackpore,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Barrackpore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r>
        <w:rPr>
          <w:rFonts w:ascii="Arial" w:hAnsi="Arial" w:cs="Arial"/>
          <w:sz w:val="18"/>
          <w:szCs w:val="18"/>
        </w:rPr>
        <w:t>.</w:t>
      </w:r>
    </w:p>
    <w:p w:rsidR="007F13EF" w:rsidRPr="00D367EB" w:rsidRDefault="007F13EF" w:rsidP="007F13EF">
      <w:pPr>
        <w:pStyle w:val="ListParagraph"/>
        <w:numPr>
          <w:ilvl w:val="0"/>
          <w:numId w:val="2"/>
        </w:numPr>
        <w:ind w:left="360"/>
        <w:jc w:val="both"/>
        <w:rPr>
          <w:rFonts w:ascii="Arial" w:hAnsi="Arial" w:cs="Arial"/>
          <w:sz w:val="18"/>
          <w:szCs w:val="18"/>
        </w:rPr>
      </w:pPr>
      <w:r w:rsidRPr="00906B97">
        <w:rPr>
          <w:rFonts w:ascii="Arial" w:hAnsi="Arial" w:cs="Arial"/>
          <w:sz w:val="18"/>
          <w:szCs w:val="18"/>
        </w:rPr>
        <w:t>The post is purely temporary position subject to satisfactory performance and</w:t>
      </w:r>
      <w:r w:rsidRPr="00D367EB">
        <w:rPr>
          <w:rFonts w:ascii="Arial" w:hAnsi="Arial" w:cs="Arial"/>
          <w:sz w:val="18"/>
          <w:szCs w:val="18"/>
        </w:rPr>
        <w:t xml:space="preserve"> provision as per rule issued from time to time by ICAR. The selected candidate shall have not right/claim for regular appointment at ICAR-CIFRI at any point of time.</w:t>
      </w:r>
    </w:p>
    <w:p w:rsidR="007F13EF" w:rsidRPr="00D367EB" w:rsidRDefault="007F13EF" w:rsidP="007F13EF">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7F13EF" w:rsidRPr="00D367EB" w:rsidRDefault="007F13EF" w:rsidP="007F13EF">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7F13EF" w:rsidRPr="00D367EB" w:rsidRDefault="007F13EF" w:rsidP="007F13EF">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0:15 hrs</w:t>
      </w:r>
      <w:r w:rsidRPr="00D367EB">
        <w:rPr>
          <w:rFonts w:ascii="Arial" w:hAnsi="Arial" w:cs="Arial"/>
          <w:sz w:val="18"/>
          <w:szCs w:val="18"/>
        </w:rPr>
        <w:t xml:space="preserve"> only on the date of Interview. Late comers will not be entertained.</w:t>
      </w:r>
    </w:p>
    <w:p w:rsidR="007F13EF" w:rsidRPr="00D367EB" w:rsidRDefault="007F13EF" w:rsidP="007F13EF">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7F13EF" w:rsidRPr="00D367EB" w:rsidRDefault="007F13EF" w:rsidP="007F13EF">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7F13EF" w:rsidRPr="00D367EB" w:rsidRDefault="007F13EF" w:rsidP="007F13EF">
      <w:pPr>
        <w:ind w:left="5040" w:firstLine="720"/>
        <w:jc w:val="both"/>
        <w:rPr>
          <w:rFonts w:ascii="Arial" w:hAnsi="Arial" w:cs="Arial"/>
          <w:b/>
          <w:sz w:val="18"/>
          <w:szCs w:val="18"/>
        </w:rPr>
      </w:pPr>
      <w:r w:rsidRPr="00D367EB">
        <w:rPr>
          <w:rFonts w:ascii="Arial" w:hAnsi="Arial" w:cs="Arial"/>
          <w:b/>
          <w:sz w:val="18"/>
          <w:szCs w:val="18"/>
        </w:rPr>
        <w:t>Chief Administrative Officer</w:t>
      </w:r>
    </w:p>
    <w:p w:rsidR="00AD4EDE" w:rsidRDefault="00AD4EDE"/>
    <w:sectPr w:rsidR="00AD4EDE" w:rsidSect="007F13EF">
      <w:pgSz w:w="12240" w:h="15840"/>
      <w:pgMar w:top="72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36" w:rsidRDefault="00571B36" w:rsidP="007F13EF">
      <w:pPr>
        <w:spacing w:after="0" w:line="240" w:lineRule="auto"/>
      </w:pPr>
      <w:r>
        <w:separator/>
      </w:r>
    </w:p>
  </w:endnote>
  <w:endnote w:type="continuationSeparator" w:id="1">
    <w:p w:rsidR="00571B36" w:rsidRDefault="00571B36" w:rsidP="007F1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36" w:rsidRDefault="00571B36" w:rsidP="007F13EF">
      <w:pPr>
        <w:spacing w:after="0" w:line="240" w:lineRule="auto"/>
      </w:pPr>
      <w:r>
        <w:separator/>
      </w:r>
    </w:p>
  </w:footnote>
  <w:footnote w:type="continuationSeparator" w:id="1">
    <w:p w:rsidR="00571B36" w:rsidRDefault="00571B36" w:rsidP="007F1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13EF"/>
    <w:rsid w:val="00083B53"/>
    <w:rsid w:val="001E6612"/>
    <w:rsid w:val="00571B36"/>
    <w:rsid w:val="007B1C0D"/>
    <w:rsid w:val="007F13EF"/>
    <w:rsid w:val="00AD4EDE"/>
    <w:rsid w:val="00DF2F2A"/>
    <w:rsid w:val="00EC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53"/>
  </w:style>
  <w:style w:type="paragraph" w:styleId="Heading2">
    <w:name w:val="heading 2"/>
    <w:basedOn w:val="Normal"/>
    <w:next w:val="Normal"/>
    <w:link w:val="Heading2Char"/>
    <w:uiPriority w:val="9"/>
    <w:semiHidden/>
    <w:unhideWhenUsed/>
    <w:qFormat/>
    <w:rsid w:val="007F13EF"/>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13EF"/>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7F13EF"/>
    <w:rPr>
      <w:color w:val="0000FF"/>
      <w:u w:val="single"/>
    </w:rPr>
  </w:style>
  <w:style w:type="paragraph" w:styleId="ListParagraph">
    <w:name w:val="List Paragraph"/>
    <w:basedOn w:val="Normal"/>
    <w:qFormat/>
    <w:rsid w:val="007F13EF"/>
    <w:pPr>
      <w:ind w:left="720"/>
      <w:contextualSpacing/>
    </w:pPr>
    <w:rPr>
      <w:lang w:val="en-IN" w:eastAsia="en-IN"/>
    </w:rPr>
  </w:style>
  <w:style w:type="paragraph" w:styleId="BodyTextIndent">
    <w:name w:val="Body Text Indent"/>
    <w:basedOn w:val="Normal"/>
    <w:link w:val="BodyTextIndentChar"/>
    <w:rsid w:val="007F13EF"/>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F13EF"/>
    <w:rPr>
      <w:rFonts w:ascii="Arial" w:eastAsia="Times New Roman" w:hAnsi="Arial" w:cs="Arial"/>
      <w:sz w:val="20"/>
      <w:szCs w:val="24"/>
    </w:rPr>
  </w:style>
  <w:style w:type="paragraph" w:styleId="PlainText">
    <w:name w:val="Plain Text"/>
    <w:basedOn w:val="Normal"/>
    <w:link w:val="PlainTextChar"/>
    <w:unhideWhenUsed/>
    <w:rsid w:val="007F13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F13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F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EF"/>
    <w:rPr>
      <w:rFonts w:ascii="Tahoma" w:hAnsi="Tahoma" w:cs="Tahoma"/>
      <w:sz w:val="16"/>
      <w:szCs w:val="16"/>
    </w:rPr>
  </w:style>
  <w:style w:type="paragraph" w:styleId="Header">
    <w:name w:val="header"/>
    <w:basedOn w:val="Normal"/>
    <w:link w:val="HeaderChar"/>
    <w:uiPriority w:val="99"/>
    <w:semiHidden/>
    <w:unhideWhenUsed/>
    <w:rsid w:val="007F1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3EF"/>
  </w:style>
  <w:style w:type="paragraph" w:styleId="Footer">
    <w:name w:val="footer"/>
    <w:basedOn w:val="Normal"/>
    <w:link w:val="FooterChar"/>
    <w:uiPriority w:val="99"/>
    <w:semiHidden/>
    <w:unhideWhenUsed/>
    <w:rsid w:val="007F13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1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fri@ic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2019-06-29T07:25:00Z</dcterms:created>
  <dcterms:modified xsi:type="dcterms:W3CDTF">2019-06-29T07:37:00Z</dcterms:modified>
</cp:coreProperties>
</file>